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44" w:rsidRDefault="000F4D94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牧野区转移支付情况说明</w:t>
      </w:r>
    </w:p>
    <w:p w:rsidR="00467B44" w:rsidRDefault="00467B44">
      <w:pPr>
        <w:rPr>
          <w:rFonts w:asciiTheme="minorEastAsia" w:hAnsiTheme="minorEastAsia"/>
          <w:sz w:val="32"/>
          <w:szCs w:val="32"/>
        </w:rPr>
      </w:pPr>
    </w:p>
    <w:p w:rsidR="00467B44" w:rsidRDefault="000F4D94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2020年，我区争取上级转移支付共计58216.35万元，其中：一般性转移支付31739.8万元，专项转移支付26476.55万元。</w:t>
      </w:r>
    </w:p>
    <w:p w:rsidR="00467B44" w:rsidRDefault="000F4D94">
      <w:pPr>
        <w:pStyle w:val="a7"/>
        <w:ind w:left="640" w:firstLineChars="0" w:firstLine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2020年，我区转移支付支出情况如下： </w:t>
      </w:r>
    </w:p>
    <w:p w:rsidR="00467B44" w:rsidRDefault="000F4D94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1、一般性转移支付支出31527.39万元，结转212.41万元。</w:t>
      </w:r>
    </w:p>
    <w:p w:rsidR="00467B44" w:rsidRDefault="000F4D94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2、专项转移支付支出25818.86万元，结转567.69万元。</w:t>
      </w: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0F4D94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　　　　　　　　　　　　　</w:t>
      </w:r>
      <w:r w:rsidR="00FF7DE0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牧野区财政局</w:t>
      </w:r>
    </w:p>
    <w:p w:rsidR="00467B44" w:rsidRDefault="000F4D94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　　　　　　　　　　　　　2021年4月15日</w:t>
      </w: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0F4D94">
      <w:pPr>
        <w:ind w:firstLineChars="200" w:firstLine="883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牧野区举借债务情况说明</w:t>
      </w:r>
    </w:p>
    <w:p w:rsidR="00467B44" w:rsidRDefault="00467B4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67B44" w:rsidRDefault="000F4D9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2020年末，牧野区地方政府债务限额为6.07亿元，牧野区地方政府债务余额为4.25亿元，其中：一般债务余额   3.76亿元，较上年增加 0.16亿元；专项债务余额0.49亿元。</w:t>
      </w:r>
    </w:p>
    <w:p w:rsidR="00467B44" w:rsidRDefault="000F4D9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2020年地方政府债券（含再融资债券）数额为1.04亿元，还本付息额为1.03亿元，2020年牧野区地方政府限额   6.07亿元，2021年地方政府债券还本付息预算数为0.20亿元。</w:t>
      </w:r>
    </w:p>
    <w:p w:rsidR="00467B44" w:rsidRDefault="00467B4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67B44" w:rsidRDefault="000F4D9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牧野区财政局</w:t>
      </w:r>
    </w:p>
    <w:p w:rsidR="00467B44" w:rsidRDefault="00FF7DE0">
      <w:pPr>
        <w:ind w:firstLineChars="200" w:firstLine="640"/>
        <w:rPr>
          <w:rFonts w:eastAsia="仿宋_GB231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</w:t>
      </w:r>
      <w:r w:rsidR="000F4D94">
        <w:rPr>
          <w:rFonts w:ascii="仿宋_GB2312" w:eastAsia="仿宋_GB2312" w:hint="eastAsia"/>
          <w:sz w:val="32"/>
          <w:szCs w:val="32"/>
        </w:rPr>
        <w:t>2021年</w:t>
      </w:r>
      <w:bookmarkStart w:id="0" w:name="_GoBack"/>
      <w:bookmarkEnd w:id="0"/>
      <w:r w:rsidR="000F4D94">
        <w:rPr>
          <w:rFonts w:ascii="仿宋_GB2312" w:eastAsia="仿宋_GB2312" w:hint="eastAsia"/>
          <w:sz w:val="32"/>
          <w:szCs w:val="32"/>
        </w:rPr>
        <w:t>4月15日</w:t>
      </w: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0F4D94">
      <w:pPr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牧野区2021年“三公”经费预算情况说明</w:t>
      </w:r>
    </w:p>
    <w:p w:rsidR="00467B44" w:rsidRDefault="00467B4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67B44" w:rsidRDefault="000F4D9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2021年，我区预算安排“三公”经费共计230.2万元，支出如下：</w:t>
      </w:r>
    </w:p>
    <w:p w:rsidR="00467B44" w:rsidRDefault="000F4D94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因公出国（境）费用零元；</w:t>
      </w:r>
    </w:p>
    <w:p w:rsidR="00467B44" w:rsidRDefault="000F4D94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车辆购置费零元；</w:t>
      </w:r>
    </w:p>
    <w:p w:rsidR="00467B44" w:rsidRDefault="000F4D94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车辆(包括特种车辆)运行维护费219.2万元；</w:t>
      </w:r>
    </w:p>
    <w:p w:rsidR="00467B44" w:rsidRDefault="000F4D94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因公接待费11万元。</w:t>
      </w:r>
    </w:p>
    <w:p w:rsidR="00467B44" w:rsidRDefault="000F4D9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根据“三公”经费相关要求，我区严格控制，逐年压缩，2020年“三公”经费预算安排531.52万元，2021年“三公”经费预算安排较上年压减56.69%。</w:t>
      </w:r>
    </w:p>
    <w:p w:rsidR="00467B44" w:rsidRDefault="00467B4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67B44" w:rsidRDefault="000F4D94">
      <w:pPr>
        <w:ind w:firstLineChars="1200" w:firstLine="38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牧野区财政局</w:t>
      </w:r>
    </w:p>
    <w:p w:rsidR="00467B44" w:rsidRDefault="00FF7DE0">
      <w:pPr>
        <w:ind w:firstLineChars="200" w:firstLine="640"/>
        <w:rPr>
          <w:rFonts w:eastAsia="仿宋_GB231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</w:t>
      </w:r>
      <w:r w:rsidR="000F4D94">
        <w:rPr>
          <w:rFonts w:ascii="仿宋_GB2312" w:eastAsia="仿宋_GB2312" w:hint="eastAsia"/>
          <w:sz w:val="32"/>
          <w:szCs w:val="32"/>
        </w:rPr>
        <w:t>2021年4月15日</w:t>
      </w:r>
    </w:p>
    <w:p w:rsidR="00EB4D2C" w:rsidRDefault="00EB4D2C" w:rsidP="00EB4D2C">
      <w:pPr>
        <w:rPr>
          <w:rFonts w:asciiTheme="minorEastAsia" w:hAnsiTheme="minorEastAsia"/>
          <w:b/>
          <w:sz w:val="44"/>
          <w:szCs w:val="44"/>
        </w:rPr>
      </w:pPr>
    </w:p>
    <w:p w:rsidR="00EB4D2C" w:rsidRDefault="00EB4D2C" w:rsidP="00EB4D2C">
      <w:pPr>
        <w:rPr>
          <w:rFonts w:asciiTheme="minorEastAsia" w:hAnsiTheme="minorEastAsia"/>
          <w:b/>
          <w:sz w:val="44"/>
          <w:szCs w:val="44"/>
        </w:rPr>
      </w:pPr>
    </w:p>
    <w:p w:rsidR="00EB4D2C" w:rsidRDefault="00EB4D2C" w:rsidP="00EB4D2C">
      <w:pPr>
        <w:rPr>
          <w:rFonts w:asciiTheme="minorEastAsia" w:hAnsiTheme="minorEastAsia"/>
          <w:b/>
          <w:sz w:val="44"/>
          <w:szCs w:val="44"/>
        </w:rPr>
      </w:pPr>
    </w:p>
    <w:p w:rsidR="00EB4D2C" w:rsidRDefault="00EB4D2C" w:rsidP="00EB4D2C">
      <w:pPr>
        <w:rPr>
          <w:rFonts w:asciiTheme="minorEastAsia" w:hAnsiTheme="minorEastAsia"/>
          <w:b/>
          <w:sz w:val="44"/>
          <w:szCs w:val="44"/>
        </w:rPr>
      </w:pPr>
    </w:p>
    <w:p w:rsidR="00EB4D2C" w:rsidRDefault="00EB4D2C" w:rsidP="00EB4D2C">
      <w:pPr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牧野区2021年政府性基金预算情况说明</w:t>
      </w:r>
    </w:p>
    <w:p w:rsidR="00EB4D2C" w:rsidRDefault="00EB4D2C" w:rsidP="00EB4D2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2021年，我区无政府性基金预算安排。</w:t>
      </w:r>
    </w:p>
    <w:p w:rsidR="00EB4D2C" w:rsidRPr="004A2031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1350" w:firstLine="4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牧野区财政局</w:t>
      </w:r>
    </w:p>
    <w:p w:rsidR="00EB4D2C" w:rsidRDefault="00EB4D2C" w:rsidP="00EB4D2C">
      <w:pPr>
        <w:ind w:firstLineChars="200" w:firstLine="640"/>
        <w:rPr>
          <w:rFonts w:eastAsia="仿宋_GB231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2021年4月15日</w:t>
      </w: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牧野区2021年国有资本经营预算情况说明</w:t>
      </w:r>
    </w:p>
    <w:p w:rsidR="00EB4D2C" w:rsidRDefault="00EB4D2C" w:rsidP="00EB4D2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2021年，我区无国有资本经营预算安排。</w:t>
      </w:r>
    </w:p>
    <w:p w:rsidR="00EB4D2C" w:rsidRPr="004A2031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1350" w:firstLine="4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牧野区财政局</w:t>
      </w:r>
    </w:p>
    <w:p w:rsidR="00EB4D2C" w:rsidRDefault="00EB4D2C" w:rsidP="00EB4D2C">
      <w:pPr>
        <w:ind w:firstLineChars="200" w:firstLine="640"/>
        <w:rPr>
          <w:rFonts w:eastAsia="仿宋_GB231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2021年4月15日</w:t>
      </w: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牧野区2021年社保基金预算情况说明</w:t>
      </w:r>
    </w:p>
    <w:p w:rsidR="00EB4D2C" w:rsidRDefault="00EB4D2C" w:rsidP="00EB4D2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2021年，我区无社保基金预算。</w:t>
      </w:r>
    </w:p>
    <w:p w:rsidR="00EB4D2C" w:rsidRPr="004A2031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1350" w:firstLine="4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牧野区财政局</w:t>
      </w:r>
    </w:p>
    <w:p w:rsidR="00EB4D2C" w:rsidRDefault="00EB4D2C" w:rsidP="00EB4D2C">
      <w:pPr>
        <w:ind w:firstLineChars="200" w:firstLine="640"/>
        <w:rPr>
          <w:rFonts w:eastAsia="仿宋_GB231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2021年4月15日</w:t>
      </w: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B4D2C" w:rsidRDefault="00EB4D2C" w:rsidP="00EB4D2C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0F4D94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牧野区预算公开说明</w:t>
      </w:r>
    </w:p>
    <w:p w:rsidR="00467B44" w:rsidRDefault="00467B44">
      <w:pPr>
        <w:jc w:val="center"/>
        <w:rPr>
          <w:sz w:val="44"/>
          <w:szCs w:val="44"/>
        </w:rPr>
      </w:pPr>
    </w:p>
    <w:p w:rsidR="00467B44" w:rsidRDefault="000F4D94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我区于2021年3月30日召开人代会，人大预算批复已下达，预计4月15日前完成预算公开工作。</w:t>
      </w:r>
    </w:p>
    <w:p w:rsidR="00467B44" w:rsidRDefault="00467B44">
      <w:pPr>
        <w:ind w:firstLine="645"/>
        <w:rPr>
          <w:rFonts w:ascii="仿宋" w:eastAsia="仿宋" w:hAnsi="仿宋"/>
          <w:sz w:val="32"/>
          <w:szCs w:val="32"/>
        </w:rPr>
      </w:pPr>
    </w:p>
    <w:p w:rsidR="00467B44" w:rsidRDefault="00467B44">
      <w:pPr>
        <w:ind w:firstLine="645"/>
        <w:rPr>
          <w:rFonts w:ascii="仿宋" w:eastAsia="仿宋" w:hAnsi="仿宋"/>
          <w:sz w:val="32"/>
          <w:szCs w:val="32"/>
        </w:rPr>
      </w:pPr>
    </w:p>
    <w:p w:rsidR="00467B44" w:rsidRDefault="00467B44">
      <w:pPr>
        <w:ind w:firstLine="645"/>
        <w:rPr>
          <w:rFonts w:ascii="仿宋" w:eastAsia="仿宋" w:hAnsi="仿宋"/>
          <w:sz w:val="32"/>
          <w:szCs w:val="32"/>
        </w:rPr>
      </w:pPr>
    </w:p>
    <w:p w:rsidR="00467B44" w:rsidRDefault="000F4D94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牧野区财政局</w:t>
      </w:r>
    </w:p>
    <w:p w:rsidR="00467B44" w:rsidRDefault="00FF7DE0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</w:t>
      </w:r>
      <w:r w:rsidR="000F4D94">
        <w:rPr>
          <w:rFonts w:asciiTheme="minorEastAsia" w:hAnsiTheme="minorEastAsia" w:hint="eastAsia"/>
          <w:sz w:val="32"/>
          <w:szCs w:val="32"/>
        </w:rPr>
        <w:t>2021年4月15日</w:t>
      </w: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67B44" w:rsidRDefault="000F4D9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预算绩效工作开展情况说明</w:t>
      </w:r>
    </w:p>
    <w:p w:rsidR="00467B44" w:rsidRDefault="00467B44"/>
    <w:p w:rsidR="00467B44" w:rsidRDefault="00316C5A">
      <w:pPr>
        <w:rPr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0F4D94">
        <w:rPr>
          <w:rFonts w:ascii="仿宋_GB2312" w:eastAsia="仿宋_GB2312" w:hint="eastAsia"/>
          <w:sz w:val="32"/>
          <w:szCs w:val="32"/>
        </w:rPr>
        <w:t>结合我区工作实际，认真落实各项财政体制改革的精神，积极探索预算绩效管理，改变过去重拨付轻监督的状况。针对预算单位的部门预算落实情况，2021年无重大政策及重点项目等绩效目标。我区将切实增强各单位强化预算资金管理，进一步提高财政资金使用效益。</w:t>
      </w:r>
    </w:p>
    <w:p w:rsidR="00467B44" w:rsidRDefault="00467B44">
      <w:pPr>
        <w:rPr>
          <w:sz w:val="32"/>
          <w:szCs w:val="32"/>
        </w:rPr>
      </w:pPr>
    </w:p>
    <w:p w:rsidR="00467B44" w:rsidRDefault="00467B44">
      <w:pPr>
        <w:rPr>
          <w:sz w:val="32"/>
          <w:szCs w:val="32"/>
        </w:rPr>
      </w:pPr>
    </w:p>
    <w:p w:rsidR="00467B44" w:rsidRDefault="00467B44">
      <w:pPr>
        <w:rPr>
          <w:sz w:val="32"/>
          <w:szCs w:val="32"/>
        </w:rPr>
      </w:pPr>
    </w:p>
    <w:p w:rsidR="00467B44" w:rsidRDefault="00FF7DE0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                          </w:t>
      </w:r>
      <w:r w:rsidR="000F4D94">
        <w:rPr>
          <w:rFonts w:ascii="仿宋_GB2312" w:eastAsia="仿宋_GB2312" w:hint="eastAsia"/>
          <w:b/>
          <w:sz w:val="32"/>
          <w:szCs w:val="32"/>
        </w:rPr>
        <w:t>牧野区财政局</w:t>
      </w:r>
    </w:p>
    <w:p w:rsidR="00467B44" w:rsidRDefault="00FF7DE0">
      <w:pPr>
        <w:rPr>
          <w:rFonts w:ascii="仿宋_GB2312" w:eastAsia="仿宋_GB2312"/>
          <w:b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           </w:t>
      </w:r>
      <w:r w:rsidR="000F4D94">
        <w:rPr>
          <w:rFonts w:asciiTheme="minorEastAsia" w:hAnsiTheme="minorEastAsia" w:hint="eastAsia"/>
          <w:sz w:val="32"/>
          <w:szCs w:val="32"/>
        </w:rPr>
        <w:t>202</w:t>
      </w:r>
      <w:r>
        <w:rPr>
          <w:rFonts w:asciiTheme="minorEastAsia" w:hAnsiTheme="minorEastAsia" w:hint="eastAsia"/>
          <w:sz w:val="32"/>
          <w:szCs w:val="32"/>
        </w:rPr>
        <w:t>1</w:t>
      </w:r>
      <w:r w:rsidR="000F4D94">
        <w:rPr>
          <w:rFonts w:asciiTheme="minorEastAsia" w:hAnsiTheme="minorEastAsia" w:hint="eastAsia"/>
          <w:sz w:val="32"/>
          <w:szCs w:val="32"/>
        </w:rPr>
        <w:t>年4月15日</w:t>
      </w:r>
    </w:p>
    <w:p w:rsidR="00467B44" w:rsidRDefault="00467B44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sectPr w:rsidR="00467B44" w:rsidSect="00467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186" w:rsidRDefault="00E95186" w:rsidP="00FF7DE0">
      <w:r>
        <w:separator/>
      </w:r>
    </w:p>
  </w:endnote>
  <w:endnote w:type="continuationSeparator" w:id="1">
    <w:p w:rsidR="00E95186" w:rsidRDefault="00E95186" w:rsidP="00FF7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186" w:rsidRDefault="00E95186" w:rsidP="00FF7DE0">
      <w:r>
        <w:separator/>
      </w:r>
    </w:p>
  </w:footnote>
  <w:footnote w:type="continuationSeparator" w:id="1">
    <w:p w:rsidR="00E95186" w:rsidRDefault="00E95186" w:rsidP="00FF7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4320D"/>
    <w:multiLevelType w:val="multilevel"/>
    <w:tmpl w:val="4574320D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25CB"/>
    <w:rsid w:val="000A6FC3"/>
    <w:rsid w:val="000F4D94"/>
    <w:rsid w:val="002E4938"/>
    <w:rsid w:val="00316C5A"/>
    <w:rsid w:val="0034162A"/>
    <w:rsid w:val="003E092C"/>
    <w:rsid w:val="00467B44"/>
    <w:rsid w:val="0047038A"/>
    <w:rsid w:val="00477409"/>
    <w:rsid w:val="004B5ADE"/>
    <w:rsid w:val="00514570"/>
    <w:rsid w:val="00553A49"/>
    <w:rsid w:val="00642FFE"/>
    <w:rsid w:val="006C4FD1"/>
    <w:rsid w:val="006E386C"/>
    <w:rsid w:val="00704B17"/>
    <w:rsid w:val="0071034E"/>
    <w:rsid w:val="007976E5"/>
    <w:rsid w:val="007F659C"/>
    <w:rsid w:val="00806308"/>
    <w:rsid w:val="00817C87"/>
    <w:rsid w:val="00876F72"/>
    <w:rsid w:val="00885604"/>
    <w:rsid w:val="00A26EA9"/>
    <w:rsid w:val="00AA23DF"/>
    <w:rsid w:val="00AE361A"/>
    <w:rsid w:val="00B43B70"/>
    <w:rsid w:val="00B74D8A"/>
    <w:rsid w:val="00C03FD8"/>
    <w:rsid w:val="00C418E5"/>
    <w:rsid w:val="00C744CE"/>
    <w:rsid w:val="00C77283"/>
    <w:rsid w:val="00CB4190"/>
    <w:rsid w:val="00D125CB"/>
    <w:rsid w:val="00D71689"/>
    <w:rsid w:val="00D805DB"/>
    <w:rsid w:val="00E95186"/>
    <w:rsid w:val="00EB4D2C"/>
    <w:rsid w:val="00F2316E"/>
    <w:rsid w:val="00F6740C"/>
    <w:rsid w:val="00F904D9"/>
    <w:rsid w:val="00FF7DE0"/>
    <w:rsid w:val="0134336C"/>
    <w:rsid w:val="0357543F"/>
    <w:rsid w:val="06B43672"/>
    <w:rsid w:val="0903244E"/>
    <w:rsid w:val="0A336D9A"/>
    <w:rsid w:val="19B24F64"/>
    <w:rsid w:val="1A58359A"/>
    <w:rsid w:val="1BA948A7"/>
    <w:rsid w:val="1F9908C8"/>
    <w:rsid w:val="1FE462F4"/>
    <w:rsid w:val="25D60B60"/>
    <w:rsid w:val="25EC18D9"/>
    <w:rsid w:val="28B93CE1"/>
    <w:rsid w:val="2B050A5D"/>
    <w:rsid w:val="2D4C7B49"/>
    <w:rsid w:val="2D925A94"/>
    <w:rsid w:val="323B069F"/>
    <w:rsid w:val="3591224B"/>
    <w:rsid w:val="3AE21289"/>
    <w:rsid w:val="3ED62FBE"/>
    <w:rsid w:val="40B00E86"/>
    <w:rsid w:val="44213029"/>
    <w:rsid w:val="47105A33"/>
    <w:rsid w:val="473356E8"/>
    <w:rsid w:val="49B77C96"/>
    <w:rsid w:val="4D0C7C95"/>
    <w:rsid w:val="4D461BBC"/>
    <w:rsid w:val="5140123B"/>
    <w:rsid w:val="52210146"/>
    <w:rsid w:val="52874575"/>
    <w:rsid w:val="55FD2621"/>
    <w:rsid w:val="5B4C075F"/>
    <w:rsid w:val="5D78362A"/>
    <w:rsid w:val="5F62517B"/>
    <w:rsid w:val="654910F3"/>
    <w:rsid w:val="66970393"/>
    <w:rsid w:val="6E924DA9"/>
    <w:rsid w:val="7DA60C52"/>
    <w:rsid w:val="7FC84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467B44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467B4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67B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467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rsid w:val="00467B44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467B44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467B44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467B44"/>
  </w:style>
  <w:style w:type="character" w:customStyle="1" w:styleId="Char0">
    <w:name w:val="批注框文本 Char"/>
    <w:basedOn w:val="a0"/>
    <w:link w:val="a4"/>
    <w:uiPriority w:val="99"/>
    <w:semiHidden/>
    <w:qFormat/>
    <w:rsid w:val="00467B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205</Words>
  <Characters>1172</Characters>
  <Application>Microsoft Office Word</Application>
  <DocSecurity>0</DocSecurity>
  <Lines>9</Lines>
  <Paragraphs>2</Paragraphs>
  <ScaleCrop>false</ScaleCrop>
  <Company>china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24</cp:revision>
  <cp:lastPrinted>2021-05-13T01:18:00Z</cp:lastPrinted>
  <dcterms:created xsi:type="dcterms:W3CDTF">2018-05-17T02:34:00Z</dcterms:created>
  <dcterms:modified xsi:type="dcterms:W3CDTF">2022-04-30T10:30:00Z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C49B68E5D05249639B3A20A6376B81CC</vt:lpwstr>
  </property>
</Properties>
</file>