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8E1" w:rsidRDefault="009D556A">
      <w:pPr>
        <w:pStyle w:val="a3"/>
        <w:widowControl/>
        <w:spacing w:beforeAutospacing="0" w:afterAutospacing="0" w:line="120" w:lineRule="auto"/>
        <w:jc w:val="distribute"/>
      </w:pPr>
      <w:r>
        <w:rPr>
          <w:rStyle w:val="a4"/>
          <w:rFonts w:ascii="微软雅黑" w:eastAsia="微软雅黑" w:hAnsi="微软雅黑" w:cs="微软雅黑" w:hint="eastAsia"/>
          <w:color w:val="000000" w:themeColor="text1"/>
          <w:sz w:val="44"/>
          <w:szCs w:val="44"/>
        </w:rPr>
        <w:t>新乡市牧野区部门联合歇业备案操作指南</w:t>
      </w:r>
    </w:p>
    <w:p w:rsidR="00E458E1" w:rsidRDefault="009D556A">
      <w:pPr>
        <w:pStyle w:val="a3"/>
        <w:widowControl/>
        <w:spacing w:beforeAutospacing="0" w:afterAutospacing="0" w:line="120" w:lineRule="auto"/>
        <w:ind w:firstLineChars="300" w:firstLine="960"/>
        <w:rPr>
          <w:sz w:val="32"/>
          <w:szCs w:val="32"/>
        </w:rPr>
      </w:pPr>
      <w:r>
        <w:rPr>
          <w:sz w:val="32"/>
          <w:szCs w:val="32"/>
        </w:rPr>
        <w:t>新乡市</w:t>
      </w:r>
      <w:r>
        <w:rPr>
          <w:rFonts w:hint="eastAsia"/>
          <w:sz w:val="32"/>
          <w:szCs w:val="32"/>
        </w:rPr>
        <w:t>牧野区</w:t>
      </w:r>
      <w:r>
        <w:rPr>
          <w:sz w:val="32"/>
          <w:szCs w:val="32"/>
        </w:rPr>
        <w:t>持续深化商事制度改革，增强市场活力、降低市场主体维持成本，贯彻落实《市场主体登记管理条例》，为经营困难而暂时无法开展经营活动的市场主体提供歇业服务。</w:t>
      </w:r>
    </w:p>
    <w:p w:rsidR="00E458E1" w:rsidRDefault="009D556A">
      <w:pPr>
        <w:pStyle w:val="a3"/>
        <w:widowControl/>
        <w:spacing w:beforeAutospacing="0" w:afterAutospacing="0" w:line="120" w:lineRule="auto"/>
        <w:ind w:firstLineChars="300" w:firstLine="960"/>
      </w:pPr>
      <w:r>
        <w:rPr>
          <w:sz w:val="32"/>
          <w:szCs w:val="32"/>
        </w:rPr>
        <w:t>为方便市场主体办理，特制作部门联合歇业备案操作指南，具体如下：</w:t>
      </w:r>
    </w:p>
    <w:p w:rsidR="00E458E1" w:rsidRDefault="009D556A">
      <w:pPr>
        <w:pStyle w:val="a3"/>
        <w:widowControl/>
        <w:spacing w:beforeAutospacing="0" w:afterAutospacing="0"/>
        <w:rPr>
          <w:sz w:val="28"/>
          <w:szCs w:val="28"/>
        </w:rPr>
      </w:pPr>
      <w:r>
        <w:rPr>
          <w:rStyle w:val="a4"/>
          <w:sz w:val="28"/>
          <w:szCs w:val="28"/>
        </w:rPr>
        <w:t>一、线上全程网办：</w:t>
      </w:r>
    </w:p>
    <w:p w:rsidR="00E458E1" w:rsidRDefault="009D556A">
      <w:pPr>
        <w:pStyle w:val="a3"/>
        <w:widowControl/>
        <w:spacing w:beforeAutospacing="0" w:afterAutospacing="0"/>
        <w:rPr>
          <w:sz w:val="32"/>
          <w:szCs w:val="32"/>
        </w:rPr>
      </w:pPr>
      <w:r>
        <w:t>     </w:t>
      </w:r>
      <w:r>
        <w:rPr>
          <w:sz w:val="32"/>
          <w:szCs w:val="32"/>
        </w:rPr>
        <w:t xml:space="preserve">  </w:t>
      </w:r>
      <w:r>
        <w:rPr>
          <w:sz w:val="32"/>
          <w:szCs w:val="32"/>
        </w:rPr>
        <w:t>使用电脑百度搜索</w:t>
      </w:r>
      <w:r>
        <w:rPr>
          <w:sz w:val="32"/>
          <w:szCs w:val="32"/>
        </w:rPr>
        <w:t>“</w:t>
      </w:r>
      <w:r>
        <w:rPr>
          <w:sz w:val="32"/>
          <w:szCs w:val="32"/>
        </w:rPr>
        <w:t>河南省企业登记全程电子化服务平台</w:t>
      </w:r>
      <w:r>
        <w:rPr>
          <w:sz w:val="32"/>
          <w:szCs w:val="32"/>
        </w:rPr>
        <w:t>”</w:t>
      </w:r>
      <w:r>
        <w:rPr>
          <w:sz w:val="32"/>
          <w:szCs w:val="32"/>
        </w:rPr>
        <w:t>（网址：</w:t>
      </w:r>
      <w:r>
        <w:rPr>
          <w:sz w:val="32"/>
          <w:szCs w:val="32"/>
        </w:rPr>
        <w:t>http://qcdzh.scjg.henan.gov.cn</w:t>
      </w:r>
      <w:r>
        <w:rPr>
          <w:sz w:val="32"/>
          <w:szCs w:val="32"/>
        </w:rPr>
        <w:t>）；</w:t>
      </w:r>
      <w:r>
        <w:rPr>
          <w:sz w:val="32"/>
          <w:szCs w:val="32"/>
        </w:rPr>
        <w:t> </w:t>
      </w:r>
      <w:r>
        <w:rPr>
          <w:sz w:val="32"/>
          <w:szCs w:val="32"/>
        </w:rPr>
        <w:t>点击更多服务中</w:t>
      </w:r>
      <w:r>
        <w:rPr>
          <w:sz w:val="32"/>
          <w:szCs w:val="32"/>
        </w:rPr>
        <w:t>“</w:t>
      </w:r>
      <w:r>
        <w:rPr>
          <w:sz w:val="32"/>
          <w:szCs w:val="32"/>
        </w:rPr>
        <w:t>河南掌上登记</w:t>
      </w:r>
      <w:r>
        <w:rPr>
          <w:sz w:val="32"/>
          <w:szCs w:val="32"/>
        </w:rPr>
        <w:t>”APP</w:t>
      </w:r>
      <w:r>
        <w:rPr>
          <w:sz w:val="32"/>
          <w:szCs w:val="32"/>
        </w:rPr>
        <w:t>扫码下载，也可以在手机应用商店下载，下载完成后进行实名认证。（如使用过，无需下载认证）</w:t>
      </w:r>
    </w:p>
    <w:p w:rsidR="00E458E1" w:rsidRDefault="009D556A">
      <w:pPr>
        <w:widowControl/>
        <w:jc w:val="left"/>
      </w:pPr>
      <w:bookmarkStart w:id="0" w:name="_GoBack"/>
      <w:r>
        <w:rPr>
          <w:rFonts w:ascii="宋体" w:eastAsia="宋体" w:hAnsi="宋体" w:cs="宋体"/>
          <w:noProof/>
          <w:kern w:val="0"/>
          <w:sz w:val="24"/>
        </w:rPr>
        <w:drawing>
          <wp:inline distT="0" distB="0" distL="114300" distR="114300">
            <wp:extent cx="5248910" cy="3020695"/>
            <wp:effectExtent l="0" t="0" r="8890" b="8255"/>
            <wp:docPr id="3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8910" cy="30206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458E1" w:rsidRDefault="009D556A">
      <w:pPr>
        <w:pStyle w:val="a3"/>
        <w:widowControl/>
        <w:spacing w:beforeAutospacing="0" w:afterAutospacing="0"/>
      </w:pPr>
      <w:r>
        <w:t xml:space="preserve">    </w:t>
      </w:r>
      <w:r>
        <w:rPr>
          <w:sz w:val="32"/>
          <w:szCs w:val="32"/>
        </w:rPr>
        <w:t> </w:t>
      </w:r>
      <w:r>
        <w:rPr>
          <w:sz w:val="32"/>
          <w:szCs w:val="32"/>
        </w:rPr>
        <w:t>点击个人登录，使用</w:t>
      </w:r>
      <w:r>
        <w:rPr>
          <w:sz w:val="32"/>
          <w:szCs w:val="32"/>
        </w:rPr>
        <w:t>“</w:t>
      </w:r>
      <w:r>
        <w:rPr>
          <w:sz w:val="32"/>
          <w:szCs w:val="32"/>
        </w:rPr>
        <w:t>河南掌上登记</w:t>
      </w:r>
      <w:r>
        <w:rPr>
          <w:sz w:val="32"/>
          <w:szCs w:val="32"/>
        </w:rPr>
        <w:t>”APP</w:t>
      </w:r>
      <w:r>
        <w:rPr>
          <w:sz w:val="32"/>
          <w:szCs w:val="32"/>
        </w:rPr>
        <w:t>扫码登录</w:t>
      </w:r>
    </w:p>
    <w:p w:rsidR="00E458E1" w:rsidRDefault="009D556A">
      <w:pPr>
        <w:widowControl/>
        <w:jc w:val="left"/>
      </w:pPr>
      <w:r>
        <w:rPr>
          <w:rFonts w:ascii="宋体" w:eastAsia="宋体" w:hAnsi="宋体" w:cs="宋体"/>
          <w:noProof/>
          <w:kern w:val="0"/>
          <w:sz w:val="24"/>
        </w:rPr>
        <w:lastRenderedPageBreak/>
        <w:drawing>
          <wp:inline distT="0" distB="0" distL="114300" distR="114300">
            <wp:extent cx="5266690" cy="3088640"/>
            <wp:effectExtent l="0" t="0" r="10160" b="16510"/>
            <wp:docPr id="7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 descr="IMG_257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0886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458E1" w:rsidRDefault="009D556A">
      <w:pPr>
        <w:pStyle w:val="a3"/>
        <w:widowControl/>
        <w:spacing w:beforeAutospacing="0" w:afterAutospacing="0"/>
      </w:pPr>
      <w:r>
        <w:t xml:space="preserve">  </w:t>
      </w:r>
      <w:r>
        <w:rPr>
          <w:sz w:val="32"/>
          <w:szCs w:val="32"/>
        </w:rPr>
        <w:t xml:space="preserve">  </w:t>
      </w:r>
      <w:r>
        <w:rPr>
          <w:sz w:val="32"/>
          <w:szCs w:val="32"/>
        </w:rPr>
        <w:t>登录河南省企业登记全程电子化服务平台之后，在</w:t>
      </w:r>
      <w:r>
        <w:rPr>
          <w:sz w:val="32"/>
          <w:szCs w:val="32"/>
        </w:rPr>
        <w:t>“</w:t>
      </w:r>
      <w:r>
        <w:rPr>
          <w:sz w:val="32"/>
          <w:szCs w:val="32"/>
        </w:rPr>
        <w:t>业务办理</w:t>
      </w:r>
      <w:r>
        <w:rPr>
          <w:sz w:val="32"/>
          <w:szCs w:val="32"/>
        </w:rPr>
        <w:t>”</w:t>
      </w:r>
      <w:r>
        <w:rPr>
          <w:sz w:val="32"/>
          <w:szCs w:val="32"/>
        </w:rPr>
        <w:t>页面点击</w:t>
      </w:r>
      <w:r>
        <w:rPr>
          <w:sz w:val="32"/>
          <w:szCs w:val="32"/>
        </w:rPr>
        <w:t>“</w:t>
      </w:r>
      <w:r>
        <w:rPr>
          <w:sz w:val="32"/>
          <w:szCs w:val="32"/>
        </w:rPr>
        <w:t>歇业备案</w:t>
      </w:r>
      <w:r>
        <w:rPr>
          <w:sz w:val="32"/>
          <w:szCs w:val="32"/>
        </w:rPr>
        <w:t>”</w:t>
      </w:r>
      <w:r>
        <w:rPr>
          <w:sz w:val="32"/>
          <w:szCs w:val="32"/>
        </w:rPr>
        <w:t>。</w:t>
      </w:r>
    </w:p>
    <w:p w:rsidR="00E458E1" w:rsidRDefault="009D556A">
      <w:pPr>
        <w:widowControl/>
        <w:jc w:val="left"/>
      </w:pPr>
      <w:r>
        <w:rPr>
          <w:rFonts w:ascii="宋体" w:eastAsia="宋体" w:hAnsi="宋体" w:cs="宋体"/>
          <w:noProof/>
          <w:kern w:val="0"/>
          <w:sz w:val="24"/>
        </w:rPr>
        <w:drawing>
          <wp:inline distT="0" distB="0" distL="114300" distR="114300">
            <wp:extent cx="5257800" cy="3192780"/>
            <wp:effectExtent l="0" t="0" r="0" b="7620"/>
            <wp:docPr id="5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 descr="IMG_258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3192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458E1" w:rsidRDefault="009D556A">
      <w:pPr>
        <w:pStyle w:val="a3"/>
        <w:widowControl/>
        <w:spacing w:beforeAutospacing="0" w:afterAutospacing="0"/>
      </w:pPr>
      <w:r>
        <w:rPr>
          <w:color w:val="FFFFFF"/>
        </w:rPr>
        <w:t>填写具体信息，可以选择是否以法律文书送达地址代替住所或者主要经营场所，选择歇业原因，请根据实际情况录入信息，确保信息准确无误！</w:t>
      </w:r>
    </w:p>
    <w:p w:rsidR="00E458E1" w:rsidRDefault="009D556A">
      <w:pPr>
        <w:widowControl/>
        <w:jc w:val="center"/>
      </w:pPr>
      <w:r>
        <w:rPr>
          <w:rFonts w:ascii="宋体" w:eastAsia="宋体" w:hAnsi="宋体" w:cs="宋体"/>
          <w:noProof/>
          <w:kern w:val="0"/>
          <w:sz w:val="24"/>
        </w:rPr>
        <w:drawing>
          <wp:inline distT="0" distB="0" distL="114300" distR="114300">
            <wp:extent cx="5069205" cy="2943225"/>
            <wp:effectExtent l="0" t="0" r="17145" b="9525"/>
            <wp:docPr id="6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 descr="IMG_259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9205" cy="2943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458E1" w:rsidRDefault="009D556A">
      <w:pPr>
        <w:pStyle w:val="a3"/>
        <w:widowControl/>
        <w:spacing w:beforeAutospacing="0" w:afterAutospacing="0"/>
      </w:pPr>
      <w:r>
        <w:rPr>
          <w:color w:val="FFFFFF"/>
        </w:rPr>
        <w:t>点击误点击</w:t>
      </w:r>
      <w:r>
        <w:rPr>
          <w:color w:val="FFFFFF"/>
        </w:rPr>
        <w:t>“</w:t>
      </w:r>
      <w:r>
        <w:rPr>
          <w:color w:val="FFFFFF"/>
        </w:rPr>
        <w:t>上一步</w:t>
      </w:r>
      <w:r>
        <w:rPr>
          <w:color w:val="FFFFFF"/>
        </w:rPr>
        <w:t>”</w:t>
      </w:r>
      <w:r>
        <w:rPr>
          <w:color w:val="FFFFFF"/>
        </w:rPr>
        <w:t>进行修改。</w:t>
      </w:r>
    </w:p>
    <w:p w:rsidR="00E458E1" w:rsidRDefault="009D556A">
      <w:pPr>
        <w:widowControl/>
        <w:jc w:val="center"/>
      </w:pPr>
      <w:r>
        <w:rPr>
          <w:rFonts w:ascii="宋体" w:eastAsia="宋体" w:hAnsi="宋体" w:cs="宋体" w:hint="eastAsia"/>
          <w:kern w:val="0"/>
          <w:sz w:val="24"/>
        </w:rPr>
        <w:t xml:space="preserve"> </w:t>
      </w:r>
      <w:r>
        <w:rPr>
          <w:rFonts w:ascii="宋体" w:eastAsia="宋体" w:hAnsi="宋体" w:cs="宋体"/>
          <w:noProof/>
          <w:kern w:val="0"/>
          <w:sz w:val="24"/>
        </w:rPr>
        <w:drawing>
          <wp:inline distT="0" distB="0" distL="114300" distR="114300">
            <wp:extent cx="5113655" cy="2661920"/>
            <wp:effectExtent l="0" t="0" r="10795" b="5080"/>
            <wp:docPr id="4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IMG_261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3655" cy="26619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FFFFFF"/>
        </w:rPr>
        <w:t>信息公示系统（网址：</w:t>
      </w:r>
    </w:p>
    <w:p w:rsidR="00E458E1" w:rsidRDefault="009D556A">
      <w:pPr>
        <w:widowControl/>
        <w:jc w:val="center"/>
      </w:pPr>
      <w:r>
        <w:rPr>
          <w:rFonts w:ascii="宋体" w:eastAsia="宋体" w:hAnsi="宋体" w:cs="宋体"/>
          <w:noProof/>
          <w:kern w:val="0"/>
          <w:sz w:val="24"/>
        </w:rPr>
        <w:drawing>
          <wp:inline distT="0" distB="0" distL="114300" distR="114300">
            <wp:extent cx="5180965" cy="2541905"/>
            <wp:effectExtent l="0" t="0" r="635" b="10795"/>
            <wp:docPr id="1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7" descr="IMG_262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0965" cy="25419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458E1" w:rsidRDefault="009D556A">
      <w:pPr>
        <w:pStyle w:val="a3"/>
        <w:widowControl/>
        <w:numPr>
          <w:ilvl w:val="0"/>
          <w:numId w:val="1"/>
        </w:numPr>
        <w:spacing w:beforeAutospacing="0" w:afterAutospacing="0"/>
        <w:rPr>
          <w:color w:val="000000" w:themeColor="text1"/>
          <w:sz w:val="32"/>
          <w:szCs w:val="32"/>
        </w:rPr>
      </w:pPr>
      <w:r>
        <w:rPr>
          <w:rStyle w:val="a4"/>
          <w:sz w:val="28"/>
          <w:szCs w:val="28"/>
        </w:rPr>
        <w:t>线下一窗通办</w:t>
      </w:r>
      <w:r>
        <w:rPr>
          <w:rStyle w:val="a4"/>
          <w:rFonts w:hint="eastAsia"/>
          <w:sz w:val="28"/>
          <w:szCs w:val="28"/>
        </w:rPr>
        <w:t>：</w:t>
      </w:r>
    </w:p>
    <w:p w:rsidR="00E458E1" w:rsidRDefault="009D556A">
      <w:pPr>
        <w:pStyle w:val="a3"/>
        <w:widowControl/>
        <w:spacing w:beforeAutospacing="0" w:afterAutospacing="0"/>
        <w:ind w:firstLineChars="300" w:firstLine="960"/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>申请人前往新乡市</w:t>
      </w:r>
      <w:r>
        <w:rPr>
          <w:rFonts w:hint="eastAsia"/>
          <w:color w:val="000000" w:themeColor="text1"/>
          <w:sz w:val="32"/>
          <w:szCs w:val="32"/>
        </w:rPr>
        <w:t>牧野区行政服务大厅</w:t>
      </w:r>
      <w:r>
        <w:rPr>
          <w:color w:val="000000" w:themeColor="text1"/>
          <w:sz w:val="32"/>
          <w:szCs w:val="32"/>
        </w:rPr>
        <w:t>开办企业专区歇业备案窗口，在歇业窗口根据需要选择办理业务，提交《新乡市市场主体歇业</w:t>
      </w:r>
      <w:r>
        <w:rPr>
          <w:color w:val="000000" w:themeColor="text1"/>
          <w:sz w:val="32"/>
          <w:szCs w:val="32"/>
        </w:rPr>
        <w:t>“</w:t>
      </w:r>
      <w:r>
        <w:rPr>
          <w:color w:val="000000" w:themeColor="text1"/>
          <w:sz w:val="32"/>
          <w:szCs w:val="32"/>
        </w:rPr>
        <w:t>一件事</w:t>
      </w:r>
      <w:r>
        <w:rPr>
          <w:color w:val="000000" w:themeColor="text1"/>
          <w:sz w:val="32"/>
          <w:szCs w:val="32"/>
        </w:rPr>
        <w:t>”</w:t>
      </w:r>
      <w:r>
        <w:rPr>
          <w:color w:val="000000" w:themeColor="text1"/>
          <w:sz w:val="32"/>
          <w:szCs w:val="32"/>
        </w:rPr>
        <w:t>申请表》，</w:t>
      </w:r>
      <w:r>
        <w:rPr>
          <w:color w:val="000000" w:themeColor="text1"/>
          <w:sz w:val="32"/>
          <w:szCs w:val="32"/>
        </w:rPr>
        <w:t>“</w:t>
      </w:r>
      <w:r>
        <w:rPr>
          <w:color w:val="000000" w:themeColor="text1"/>
          <w:sz w:val="32"/>
          <w:szCs w:val="32"/>
        </w:rPr>
        <w:t>一表提交、一窗通办</w:t>
      </w:r>
      <w:r>
        <w:rPr>
          <w:color w:val="000000" w:themeColor="text1"/>
          <w:sz w:val="32"/>
          <w:szCs w:val="32"/>
        </w:rPr>
        <w:t>”</w:t>
      </w:r>
      <w:r>
        <w:rPr>
          <w:color w:val="000000" w:themeColor="text1"/>
          <w:sz w:val="32"/>
          <w:szCs w:val="32"/>
        </w:rPr>
        <w:t>，即可当场完成歇业备案，同时根据选择完成税务停业、职工参保登记</w:t>
      </w:r>
      <w:r>
        <w:rPr>
          <w:color w:val="000000" w:themeColor="text1"/>
          <w:sz w:val="32"/>
          <w:szCs w:val="32"/>
        </w:rPr>
        <w:t>(</w:t>
      </w:r>
      <w:r>
        <w:rPr>
          <w:color w:val="000000" w:themeColor="text1"/>
          <w:sz w:val="32"/>
          <w:szCs w:val="32"/>
        </w:rPr>
        <w:t>社保、医保</w:t>
      </w:r>
      <w:r>
        <w:rPr>
          <w:color w:val="000000" w:themeColor="text1"/>
          <w:sz w:val="32"/>
          <w:szCs w:val="32"/>
        </w:rPr>
        <w:t>)</w:t>
      </w:r>
      <w:r>
        <w:rPr>
          <w:color w:val="000000" w:themeColor="text1"/>
          <w:sz w:val="32"/>
          <w:szCs w:val="32"/>
        </w:rPr>
        <w:t>以及住房公积金缓缴等，同时可办理职工灵活就业人员参保登记、失业保险金申领受理受理、职业培训补贴申领等事项。</w:t>
      </w:r>
    </w:p>
    <w:p w:rsidR="00926720" w:rsidRDefault="00926720">
      <w:pPr>
        <w:pStyle w:val="a3"/>
        <w:widowControl/>
        <w:spacing w:beforeAutospacing="0" w:afterAutospacing="0"/>
        <w:ind w:firstLineChars="300" w:firstLine="960"/>
        <w:rPr>
          <w:color w:val="000000" w:themeColor="text1"/>
          <w:sz w:val="32"/>
          <w:szCs w:val="32"/>
        </w:rPr>
      </w:pPr>
    </w:p>
    <w:p w:rsidR="00926720" w:rsidRDefault="00926720">
      <w:pPr>
        <w:pStyle w:val="a3"/>
        <w:widowControl/>
        <w:spacing w:beforeAutospacing="0" w:afterAutospacing="0"/>
        <w:ind w:firstLineChars="300" w:firstLine="960"/>
        <w:rPr>
          <w:color w:val="000000" w:themeColor="text1"/>
          <w:sz w:val="32"/>
          <w:szCs w:val="32"/>
        </w:rPr>
      </w:pPr>
    </w:p>
    <w:p w:rsidR="00926720" w:rsidRDefault="00926720">
      <w:pPr>
        <w:pStyle w:val="a3"/>
        <w:widowControl/>
        <w:spacing w:beforeAutospacing="0" w:afterAutospacing="0"/>
        <w:ind w:firstLineChars="300" w:firstLine="960"/>
        <w:rPr>
          <w:color w:val="000000" w:themeColor="text1"/>
          <w:sz w:val="32"/>
          <w:szCs w:val="32"/>
        </w:rPr>
      </w:pPr>
      <w:r>
        <w:rPr>
          <w:rFonts w:hint="eastAsia"/>
          <w:color w:val="000000" w:themeColor="text1"/>
          <w:sz w:val="32"/>
          <w:szCs w:val="32"/>
        </w:rPr>
        <w:t xml:space="preserve">                       </w:t>
      </w:r>
      <w:r>
        <w:rPr>
          <w:rFonts w:hint="eastAsia"/>
          <w:color w:val="000000" w:themeColor="text1"/>
          <w:sz w:val="32"/>
          <w:szCs w:val="32"/>
        </w:rPr>
        <w:t>牧野区市场监督管理局</w:t>
      </w:r>
    </w:p>
    <w:p w:rsidR="00926720" w:rsidRDefault="000F503E">
      <w:pPr>
        <w:pStyle w:val="a3"/>
        <w:widowControl/>
        <w:spacing w:beforeAutospacing="0" w:afterAutospacing="0"/>
        <w:ind w:firstLineChars="300" w:firstLine="960"/>
        <w:rPr>
          <w:color w:val="000000" w:themeColor="text1"/>
          <w:sz w:val="32"/>
          <w:szCs w:val="32"/>
        </w:rPr>
      </w:pPr>
      <w:r>
        <w:rPr>
          <w:rFonts w:hint="eastAsia"/>
          <w:color w:val="000000" w:themeColor="text1"/>
          <w:sz w:val="32"/>
          <w:szCs w:val="32"/>
        </w:rPr>
        <w:t xml:space="preserve">                        2023</w:t>
      </w:r>
      <w:r w:rsidR="00926720">
        <w:rPr>
          <w:rFonts w:hint="eastAsia"/>
          <w:color w:val="000000" w:themeColor="text1"/>
          <w:sz w:val="32"/>
          <w:szCs w:val="32"/>
        </w:rPr>
        <w:t>年</w:t>
      </w:r>
      <w:r>
        <w:rPr>
          <w:rFonts w:hint="eastAsia"/>
          <w:color w:val="000000" w:themeColor="text1"/>
          <w:sz w:val="32"/>
          <w:szCs w:val="32"/>
        </w:rPr>
        <w:t>6</w:t>
      </w:r>
      <w:r w:rsidR="00926720">
        <w:rPr>
          <w:rFonts w:hint="eastAsia"/>
          <w:color w:val="000000" w:themeColor="text1"/>
          <w:sz w:val="32"/>
          <w:szCs w:val="32"/>
        </w:rPr>
        <w:t>月</w:t>
      </w:r>
      <w:r>
        <w:rPr>
          <w:rFonts w:hint="eastAsia"/>
          <w:color w:val="000000" w:themeColor="text1"/>
          <w:sz w:val="32"/>
          <w:szCs w:val="32"/>
        </w:rPr>
        <w:t>27</w:t>
      </w:r>
      <w:r w:rsidR="00926720">
        <w:rPr>
          <w:rFonts w:hint="eastAsia"/>
          <w:color w:val="000000" w:themeColor="text1"/>
          <w:sz w:val="32"/>
          <w:szCs w:val="32"/>
        </w:rPr>
        <w:t>日</w:t>
      </w:r>
    </w:p>
    <w:p w:rsidR="00E458E1" w:rsidRDefault="00E458E1">
      <w:pPr>
        <w:rPr>
          <w:color w:val="000000" w:themeColor="text1"/>
          <w:sz w:val="32"/>
          <w:szCs w:val="32"/>
        </w:rPr>
      </w:pPr>
    </w:p>
    <w:sectPr w:rsidR="00E458E1" w:rsidSect="00E458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60B" w:rsidRDefault="001E660B" w:rsidP="00926720">
      <w:r>
        <w:separator/>
      </w:r>
    </w:p>
  </w:endnote>
  <w:endnote w:type="continuationSeparator" w:id="1">
    <w:p w:rsidR="001E660B" w:rsidRDefault="001E660B" w:rsidP="009267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60B" w:rsidRDefault="001E660B" w:rsidP="00926720">
      <w:r>
        <w:separator/>
      </w:r>
    </w:p>
  </w:footnote>
  <w:footnote w:type="continuationSeparator" w:id="1">
    <w:p w:rsidR="001E660B" w:rsidRDefault="001E660B" w:rsidP="0092672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20A26A"/>
    <w:multiLevelType w:val="singleLevel"/>
    <w:tmpl w:val="3320A26A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WFlNDE3NDY0ZjRjNzI4MDEzZDNiNTZkZjdkMzExZmMifQ=="/>
  </w:docVars>
  <w:rsids>
    <w:rsidRoot w:val="00E458E1"/>
    <w:rsid w:val="000F503E"/>
    <w:rsid w:val="001E660B"/>
    <w:rsid w:val="00926720"/>
    <w:rsid w:val="009D556A"/>
    <w:rsid w:val="00E458E1"/>
    <w:rsid w:val="00F70711"/>
    <w:rsid w:val="196253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458E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458E1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E458E1"/>
    <w:rPr>
      <w:b/>
    </w:rPr>
  </w:style>
  <w:style w:type="paragraph" w:styleId="a5">
    <w:name w:val="Balloon Text"/>
    <w:basedOn w:val="a"/>
    <w:link w:val="Char"/>
    <w:rsid w:val="00926720"/>
    <w:rPr>
      <w:sz w:val="18"/>
      <w:szCs w:val="18"/>
    </w:rPr>
  </w:style>
  <w:style w:type="character" w:customStyle="1" w:styleId="Char">
    <w:name w:val="批注框文本 Char"/>
    <w:basedOn w:val="a0"/>
    <w:link w:val="a5"/>
    <w:rsid w:val="0092672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header"/>
    <w:basedOn w:val="a"/>
    <w:link w:val="Char0"/>
    <w:rsid w:val="009267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92672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1"/>
    <w:rsid w:val="009267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rsid w:val="0092672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5</cp:revision>
  <cp:lastPrinted>2023-07-26T03:27:00Z</cp:lastPrinted>
  <dcterms:created xsi:type="dcterms:W3CDTF">2023-07-26T03:17:00Z</dcterms:created>
  <dcterms:modified xsi:type="dcterms:W3CDTF">2023-07-27T00:49:00Z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0FF7A3A71EEE42C98DC3091E34F0E738_12</vt:lpwstr>
  </property>
</Properties>
</file>